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0D6" w:rsidRPr="00E4632F" w:rsidRDefault="00E4632F" w:rsidP="00E4632F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32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Выделяется два основных вида землеустроительных работ, отличающихся содержанием землеустроительной деятельности. Основные виды - межхозяйственное и внутрихозяйственное землеустройство. К прочим видам землеустройства по содержанию работ относятся: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Обследовательские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2. Изыскательские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3. Топографо-геодезические</w:t>
      </w:r>
    </w:p>
    <w:p w:rsid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Картографические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5. Проектно-изыскательские (выполняются с целью составления землеустроительной документации)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землеустроительных документов: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1) Общегосударственные, региональные (республиканские) программы использования и охраны земель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2) Схемы землеустройства и технико-экономического обоснования (ТЭО) использования и охраны земель, административно-территориального обоснования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3) Проекты землеустройства по установлению и изменению границ административно-территориальных обоснований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4) Проекты землеустройства по организации и установлению границ территории природно-заповедного фонда (ПЗФ) и прочего природоохранного назначения, оздоровительного, рекреационного и историко-культурного назначения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5) Проекты землеустройства по формированию земель коммунальной собственности территориальных общин и проекты разграничения земель государственной и коммунальной собственности населенных пунктов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6) Проекты землеустройства по отводу земельных участков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7) Проекты землеустройства по созданию новых и упорядочивания существующих землевладений и землепользований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8) Проекты землеустройства, обеспечивающие эколого-экономическое обоснование севооборотов и упорядочивания угодий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9) Проекты землеустройства по упорядочиванию территории населенных пунктов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10) Рабочие проекты землеустройства по: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- рекультивации нарушенных земель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- землевание малопродуктивных угодий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защита земель от эрозии, подтопления, заболачивания, вторичного засоления, иссушения, оползней, уплотнения, </w:t>
      </w:r>
      <w:proofErr w:type="spellStart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закисления</w:t>
      </w:r>
      <w:proofErr w:type="spellEnd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загрязнения промышленными и прочими отходами, радиоактивными и химическими веществами, иссушение с/х земель, повышение плодородия почв.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11) Техническая документация по землеустройству по установлению границ земельного участка в натуре (на местности)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12) ТД по землеустройству, по составлению документов, удостоверяющих право на земельный участок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13) Специальные тематические карты и атласы, состояния земель и их использования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Состав землеустроительной документации: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1. Текстовые материалы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2. Графические материалы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3. Обязательные приложения. Содержания каждого вида землеустроительных документов оговаривается заданием на разработку документов и регламентируются соответствующими нормативно-техническими документами по вопросам землеустройства</w:t>
      </w:r>
    </w:p>
    <w:p w:rsid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исследовательских работ включает рекогносцировочные работы и ознакомление на местности с условиями земельного участка. Они могут выполняться с использованием методов маршрутных исследований, дешифрирования материалов дистанционного зондирования земли (ДЗЗ) с помощью аэровизуальных наблюдений. С помощью методом опроса населения.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Материалы ДЗЗ - материалы аэрофотосъемки, космической фотосъемки, </w:t>
      </w:r>
      <w:proofErr w:type="spellStart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гравиразведки</w:t>
      </w:r>
      <w:proofErr w:type="spellEnd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, магниторазведки и других не контактных способов измерения.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Изыскательные работы связаны с проведением экспериментальных работ (полевых, камеральных). Полевые - включают специальные обследования, почвенно-геохимических, агробиологических, ландшафтных, гидрологических и других. Камеральные - включают изучение имеющихся опубликованных материалов (учебники, статьи, справочники и т.д.), картографических материалов (в аналоговом и цифровом виде), изучение фондовых материалов (документов с разным режимом доступа, хранящиеся в архивах специализированных организации).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Топографо-геодезические и картографические работы, включают производство геодезических измерений на местности с помощью разнообразных геодезических систем измерения, математической обработки (МОГИ), составления итоговых картографических документов (схемы, карты, планы), содержание которых зависит от вида землеустроительной документации.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Картографический документ, отличает от не картографического: проекция, масштаб, система координат…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Проектные работы включают полевые и камеральные работы (в </w:t>
      </w:r>
      <w:proofErr w:type="spellStart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т.ч</w:t>
      </w:r>
      <w:proofErr w:type="spellEnd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обследование, изыскание), топографо-геодезические, картографические работы и работы по составлению юридических документов, удостоверяющих право собственности на земельный участок. Результатом выполнения проектных, проектно-изыскательных работ является землеустроительная документация по составлению проекта землеустройства.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Межхозяйственное землеустройство включает в себя работы по организации, рационального использования и охраны земель на государственном и региональном уровне, путем правильного распределения земель между отраслями хозяйства, предприятиями, организациями, учреждениями.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Включает следующие землеустроительные действия: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Образование новых и упорядочивание существующих землепользований, с устранением чересполосицы, вклинивания, </w:t>
      </w:r>
      <w:proofErr w:type="spellStart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дальноземья</w:t>
      </w:r>
      <w:proofErr w:type="spellEnd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других неудобств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2) Уточнение и изменение границ землепользователей и землевладений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3) Отвод и изъятие земельных участков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4) Установление и изменение границ населенных пунктов (города, поселки)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Этим действиям предшествует следующая работа: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Подготовительные работы.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Включают в себя изучение земельно-учетных документов; изучение картографических материалов, осуществление, учет пожелание субъектов землеустройства;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Полевое обследование объекта межхозяйственного землеустройства.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Желательно обследовать всю территорию и произвести уточнение состава земель по категориям и угодьям, количество и качество земли, в том числе стоимости;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3. Утверждение проекта межхоза, в зависимости от состава работ, с областным Советом народных депутатов, Совмином АРК или Кабинетом Министров Украины;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4. Перенесение проекта в натуру путем выполнения геодезических работ и установки соответствующих межевых знаков;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5. Выдача документов на право пользования землей. Либо оформление новых государственных актов или внесение изменений в существующие государственные акты;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землеустроительных действий при </w:t>
      </w:r>
      <w:proofErr w:type="spellStart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межхозе</w:t>
      </w:r>
      <w:proofErr w:type="spellEnd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Образование новых и упорядочивание существующих землепользований и землевладений.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выполнении этих работ учитываются следующие основные показатели:</w:t>
      </w:r>
    </w:p>
    <w:p w:rsidR="002200D6" w:rsidRPr="002200D6" w:rsidRDefault="00E4632F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 площади землепользования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200D6" w:rsidRPr="002200D6" w:rsidRDefault="00E4632F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омпактность территории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200D6" w:rsidRPr="002200D6" w:rsidRDefault="00E4632F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 и соотношение земельных угодий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площади землепользования - учитывает специализацию производства или объекта землеустройства организационной и транспортной структуры, с учетом сложившихся производственных отношений.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Компактность территории - обеспечивается такой организацией границ, которая ведет к минимизации затрат на перемещение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и соотношение земельных угодий - осуществляется для организации территории с/х предприятий на основе эколого-экономического обоснования системы севооборотов.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Осуществление работ по образованию новых и упорядочиванию существующих землепользований и землевладений осуществляется только на основе глубокого научного анализа и обоснования производственных измерений, а </w:t>
      </w:r>
      <w:proofErr w:type="gramStart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же</w:t>
      </w:r>
      <w:proofErr w:type="gramEnd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учетом прогноза последствий, к которым эти изменения могут привести.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2. Изъятие и отвод земель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Отвод земельных участков субъектам земельного процесса, особенно тех участков, которые находятся в пользовании, осуществляется после их изъятия у прежних землепользователей.</w:t>
      </w:r>
    </w:p>
    <w:p w:rsidR="002200D6" w:rsidRPr="002200D6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Такого рода изъятия осуществляются на основании постановлений Кабинета Министров Украины и исполкомов областных Советов народных депутатов, при этом отвод земельных участков для не с/х нужд осуществляется в 1-ю очередь из земель запаса, из земель не с/х назначения или из с/х угодий худшего качества.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должны быть соблюдены следующие условия:</w:t>
      </w:r>
    </w:p>
    <w:p w:rsidR="002200D6" w:rsidRPr="002200D6" w:rsidRDefault="00E4632F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 отводимых земельных участков должен быть обоснован и минимален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200D6" w:rsidRPr="002200D6" w:rsidRDefault="00E4632F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м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аксимально сохранено существующее землеустройство и обеспечены условия рационального использования прилегающих земель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200D6" w:rsidRPr="002200D6" w:rsidRDefault="00E4632F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роект отвода должен предусматривать предприятия по охране земель от заболачивания, засоления и прочих неблагоприятных процессов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4632F" w:rsidRDefault="002200D6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отводе земель для предприятий горнодобывающей промышленности обязательно предусматривается расчет возмещения потерь с/х производства в результате нарушения плодородного слоя земли.</w:t>
      </w:r>
    </w:p>
    <w:p w:rsidR="002200D6" w:rsidRPr="002200D6" w:rsidRDefault="00E4632F" w:rsidP="00E4632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Потери не возмещаются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отводе земельных участков для строительства мелиоративных систем для орошения и осушения земель с/х назначения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отводе земельных участков под строительство прудовых и озерных рыбных хозяйств министерства рыбного хозяйства (исключения: пашни, земель под многолетними насаждениями, под культурными пастбищами и сенокосами)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предоставлении земельных участков во временное пользование, если по условиям отвода эти земли после использования будут приведены в исходное состояние.</w:t>
      </w:r>
    </w:p>
    <w:p w:rsidR="002200D6" w:rsidRPr="002200D6" w:rsidRDefault="002200D6" w:rsidP="00D559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Документы, которые прилагаются к проекту землеустройства по отводу и изъятию земельных участков: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1) Материалы предварительного согласованного выбора земельных участков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2) Документы проекта строительства или генерального плана с обозначением очередности застройки, ТЭО строительства и экспликации зданий и сооружений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3) Проектные разработки по рекультивации земель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Документы, подтверждающие наличие средств на финансирование работ и </w:t>
      </w:r>
      <w:proofErr w:type="gramStart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оплату убытков</w:t>
      </w:r>
      <w:proofErr w:type="gramEnd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возмещение потерь с/х производства</w:t>
      </w:r>
    </w:p>
    <w:p w:rsidR="002200D6" w:rsidRPr="002200D6" w:rsidRDefault="002200D6" w:rsidP="00D559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3. Установление и изменение городской и поселковой черты</w:t>
      </w:r>
    </w:p>
    <w:p w:rsidR="002200D6" w:rsidRPr="002200D6" w:rsidRDefault="002200D6" w:rsidP="00D559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Городская черта - условная внешняя граница земель населенных пунктов, ограничивающая их от других земель и определяемая на основе генерального плана или ТЭО развития города, поселка. Определение границы состоит в выносе границы в натуру и юридическом оформлении границ на момент выполнения работ по установлению или изменению границ городской черты.</w:t>
      </w:r>
    </w:p>
    <w:p w:rsidR="002200D6" w:rsidRPr="002200D6" w:rsidRDefault="002200D6" w:rsidP="00D559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4. Выдача государственных актов и других документов на право пользования землей</w:t>
      </w:r>
    </w:p>
    <w:p w:rsidR="00D559AE" w:rsidRDefault="002200D6" w:rsidP="00D559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 субъектов межхозяйственного землеустройства закрепляется государственным</w:t>
      </w:r>
      <w:r w:rsidR="00D559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актом</w:t>
      </w:r>
      <w:r w:rsidR="00D559A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200D6" w:rsidRPr="002200D6" w:rsidRDefault="002200D6" w:rsidP="00D559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по выдаче государственных актов выполняются в </w:t>
      </w:r>
      <w:r w:rsidR="00D559A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такой</w:t>
      </w: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последовательности: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1) Составление и согласование проекта установления границ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2) Перенесение в натуру проекта и оформление протокола с описанием границ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3) Составление кадастрового плана границ землепользований и вычисление площадей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4) Использование и выдача государственных актов</w:t>
      </w:r>
    </w:p>
    <w:p w:rsidR="002200D6" w:rsidRPr="002200D6" w:rsidRDefault="002200D6" w:rsidP="00D559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Кадастровый план содержит только контуры земельного участка.</w:t>
      </w:r>
    </w:p>
    <w:p w:rsidR="002200D6" w:rsidRPr="002200D6" w:rsidRDefault="002200D6" w:rsidP="00D559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В государственном акте обязательно указывается: наименование и местонахождение землепользователя, площадь земель в гектарах, целевое назначение земель, кадастровый номер.</w:t>
      </w:r>
    </w:p>
    <w:p w:rsidR="002200D6" w:rsidRPr="002200D6" w:rsidRDefault="002200D6" w:rsidP="00D559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составления и выдачи государственных актов регламентируется соответствующими инструкциями органов исполнительной власти.</w:t>
      </w:r>
    </w:p>
    <w:p w:rsidR="002200D6" w:rsidRPr="002200D6" w:rsidRDefault="002200D6" w:rsidP="00D559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Внутрихозяйственное землеустройство</w:t>
      </w:r>
    </w:p>
    <w:p w:rsidR="002200D6" w:rsidRPr="002200D6" w:rsidRDefault="002200D6" w:rsidP="00D559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Внутрихозяйственное землеустройство - это совокупность мероприятий по организации полного рационального и эффективного использования земель в конкретных с/х предприятиях.</w:t>
      </w:r>
    </w:p>
    <w:p w:rsidR="002200D6" w:rsidRPr="002200D6" w:rsidRDefault="002200D6" w:rsidP="00D559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целью внутрихозяйственного землеустройства является создание границ конкретного землепользования, территориальной основы для эффективного использования угодий, повышения культуры земледелия, производительного использования техники и рациональной организации труда.</w:t>
      </w:r>
    </w:p>
    <w:p w:rsidR="002200D6" w:rsidRPr="002200D6" w:rsidRDefault="002200D6" w:rsidP="00D559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Проектная документация по землеустройству состоит из текстовой части (пояснительная записка, приложения) и графических материалов.</w:t>
      </w:r>
    </w:p>
    <w:p w:rsidR="002200D6" w:rsidRPr="002200D6" w:rsidRDefault="002200D6" w:rsidP="00D559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 включает в себя следующие разделы: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1) Использование земельного фонда (включает анализ с/х испол</w:t>
      </w:r>
      <w:r w:rsidR="00D559AE">
        <w:rPr>
          <w:rFonts w:ascii="Times New Roman" w:eastAsia="Times New Roman" w:hAnsi="Times New Roman" w:cs="Times New Roman"/>
          <w:sz w:val="28"/>
          <w:szCs w:val="28"/>
          <w:lang w:eastAsia="ru-RU"/>
        </w:rPr>
        <w:t>ьзования земель по видам угодий</w:t>
      </w:r>
      <w:r w:rsidR="002A4D6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мелиорации земель; земель не вовлеченных </w:t>
      </w:r>
      <w:proofErr w:type="gramStart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D559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/х оборот; исключение земель из с/х использования)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2) Размещение производственных подразделений, населенных пунктов и производственных центров (с учетом природно-климатических особенностей, демографических показателей, перспектив развития территории)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3) Размещение дорожной сети и других элементов инженерной инфраструктуры (электрические, водопроводные, газопроводные, канализационные сети)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объекты планируются для минимизации затрат, оптимизации использования транспортных средств и удобства выполнения основных функций с/х производства.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4) Организация угодий включает в себя территориальную организацию пашни, многолетних насаждений, культурных пастбищ и других угодий, с учетом сложившейся и проектирующей инфраструктуры, планируемых лесозащитных полос, противоэрозионных и природоохранных мероприятий.</w:t>
      </w:r>
    </w:p>
    <w:p w:rsidR="002200D6" w:rsidRPr="002200D6" w:rsidRDefault="002200D6" w:rsidP="002A4D6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Результатом этой работы является организация эффективного севооборота.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5) Природоохранные мероприятия включают в себя: обоснование и разработку мероприятий по борьбе с эрозией, заболачиванием, засолением, уплотнением почв, загрязнением и прочими неблагоприятными явлениями. Предусматриваются мероприятия по охране водных объектов, объектов рекреационного и природоохранного назначения.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6) Социально - экономические аспекты организации территории: приводится схема расселения и территориального устройства с разработкой мероприятий, направленных на улучшение социально - экономических условий жизни населения.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7) Техника безопасности. Указываются необходимые меры безопасности, при выполнении всех видов предусмотренных проектом работ.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8) Сметно-финансовые расчеты. Обосновываются и рассчитываются объемы и стоимости работ, предусмотренных проектом.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9) Экономическая эффективность проекта. Приводятся показатели, характеризующие экономику предприятия на момент разработки проекта, и рассчитываются эти же показатели на дату завершения проекта, для подтверждения его экономической эффективности.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10) План осуществления проекта. Содержит периоды освоения проекта, сведения об источниках и объемах финансирования каждого этапа. Об исполнителях работ и конкретных сроках их завершения.</w:t>
      </w:r>
    </w:p>
    <w:p w:rsidR="002200D6" w:rsidRPr="002200D6" w:rsidRDefault="002200D6" w:rsidP="002A4D6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 раздел служит основанием для контроля выполнения работ.</w:t>
      </w:r>
    </w:p>
    <w:p w:rsidR="002200D6" w:rsidRPr="002200D6" w:rsidRDefault="002200D6" w:rsidP="002A4D6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Графические материалы, сопровождаемые проект землеустройства, являются его неотъемлемой частью. Строятся на основе доброкачественных и актуальных топографических карт, на которые наносится дополнительная нагрузка, соответствующая названию чертежа. В отдельных случаях допускается использование </w:t>
      </w:r>
      <w:proofErr w:type="spellStart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ортофотопланов</w:t>
      </w:r>
      <w:proofErr w:type="spellEnd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200D6" w:rsidRPr="002200D6" w:rsidRDefault="002200D6" w:rsidP="002A4D6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Показываются границы населенных пунктов, границы угодий, объекты транспортной сети и инфраструктур, участки севооборотов, границы участков сторонних землепользователей, объекты рекреационного и природоохранного назначения, охранные зоны, зоны ограничений и обременений, природоохранных мероприятий, чертежи сопровождаются экспликацией земель.</w:t>
      </w:r>
    </w:p>
    <w:p w:rsidR="002200D6" w:rsidRPr="002200D6" w:rsidRDefault="002200D6" w:rsidP="002A4D6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Генеральный план организации территории обычно составляют в масштабе 1:25000, </w:t>
      </w:r>
      <w:r w:rsidR="002A4D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1:10 000. Есть детальные проектные разработки, составленных на топоосновах </w:t>
      </w:r>
      <w:proofErr w:type="gramStart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масштаб</w:t>
      </w:r>
      <w:r w:rsidR="002A4D6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1</w:t>
      </w:r>
      <w:proofErr w:type="gramEnd"/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:2000.</w:t>
      </w:r>
    </w:p>
    <w:p w:rsidR="002200D6" w:rsidRPr="002200D6" w:rsidRDefault="002200D6" w:rsidP="002A4D6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Уровни проведения землеустройства: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Общегосударственный и региональный.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2. Местный.</w:t>
      </w:r>
    </w:p>
    <w:p w:rsidR="002200D6" w:rsidRPr="002200D6" w:rsidRDefault="002200D6" w:rsidP="002A4D6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Общегосударственный и региональный включает в себя: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Разработка землеустроительной документации по определению границы Украины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- Установление в натуре государственной границы Украины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Общегосударственные и региональные программы разработки, использования и охраны земель административно-территориальных образований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Разработка проектов землеустройства по установлению границ и организации объектов ПЗФ, рекреационного, оздоровительного и историко-культурного назначения</w:t>
      </w:r>
    </w:p>
    <w:p w:rsidR="002200D6" w:rsidRPr="002200D6" w:rsidRDefault="002200D6" w:rsidP="002A4D6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всех видов документации производится обязательно с учетом общественных интересов.</w:t>
      </w:r>
    </w:p>
    <w:p w:rsidR="002200D6" w:rsidRPr="002200D6" w:rsidRDefault="002200D6" w:rsidP="00214D5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Обязательность информирования населения через СМИ. Включая представителей общественных громад. Разрабатываются предложения по учету мнения территориальных громад при разработке документов.</w:t>
      </w:r>
    </w:p>
    <w:p w:rsidR="002200D6" w:rsidRPr="002200D6" w:rsidRDefault="002200D6" w:rsidP="00214D5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Землеустройство на местном уровне</w:t>
      </w:r>
    </w:p>
    <w:p w:rsidR="002200D6" w:rsidRPr="002200D6" w:rsidRDefault="002200D6" w:rsidP="00214D5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проектов землеустройства по:</w:t>
      </w:r>
    </w:p>
    <w:p w:rsidR="002200D6" w:rsidRPr="002200D6" w:rsidRDefault="00214D5D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азмежеванию земель государственной и коммунальной собственности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200D6" w:rsidRPr="002200D6" w:rsidRDefault="00214D5D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 отведению земельных участков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200D6" w:rsidRPr="002200D6" w:rsidRDefault="00214D5D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 созданию новых и упорядочиванию существующих землевладений и землепользований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200D6" w:rsidRPr="002200D6" w:rsidRDefault="00214D5D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 обеспечению эколого-экономического обоснования севооборотов и упорядочивания угодий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200D6" w:rsidRPr="002200D6" w:rsidRDefault="00214D5D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стройству, упорядочиванию территории населенных пунктов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200D6" w:rsidRPr="002200D6" w:rsidRDefault="002200D6" w:rsidP="00214D5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Рабочие проекты землеустройства</w:t>
      </w:r>
    </w:p>
    <w:p w:rsidR="002200D6" w:rsidRPr="002200D6" w:rsidRDefault="002200D6" w:rsidP="00214D5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технической документации по: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1) Установлению границ земельного участка в натуре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2) Составлению документов, удостоверяющих право на земельный участок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3) Составлению специальных тематических карт и атласов состояния земель и их использования</w:t>
      </w:r>
    </w:p>
    <w:p w:rsidR="002200D6" w:rsidRPr="002200D6" w:rsidRDefault="002200D6" w:rsidP="00214D5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землеустройства на местном уровне осуществляется с учетом интересов государства, территориальных громад, физических и юридических лиц.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землеустройство правовой регулирование фонд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регулирование землеустройства в Украине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1. Землеустройство является обязательным действием для организации земель всех категорий, независимо от формы собственности, в следующих случаях: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14D5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азработка землеустроительной документации по организации рационального использования и охраны земель</w:t>
      </w:r>
      <w:r w:rsidR="005965F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200D6" w:rsidRPr="002200D6" w:rsidRDefault="00214D5D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становление и изменение границ объектов землеустройства, в том числе</w:t>
      </w:r>
      <w:r w:rsidR="005965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государственной границы;</w:t>
      </w:r>
    </w:p>
    <w:p w:rsidR="002200D6" w:rsidRPr="002200D6" w:rsidRDefault="00214D5D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редоставление, изъятие, выкуп и отчуждение земельных участков</w:t>
      </w:r>
      <w:r w:rsidR="005965F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200D6" w:rsidRPr="002200D6" w:rsidRDefault="00214D5D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становление в натуре границ земель, ограниченных в использовании и отягощенных (обремененных) правами других лиц (земельные сервитуты)</w:t>
      </w:r>
      <w:r w:rsidR="005965F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200D6" w:rsidRPr="002200D6" w:rsidRDefault="00214D5D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рганизация новых и упорядочивание существующих объектов землеустройства</w:t>
      </w:r>
      <w:r w:rsidR="005965F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200D6" w:rsidRPr="002200D6" w:rsidRDefault="00214D5D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</w:t>
      </w:r>
      <w:r w:rsidR="002200D6"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ыявление нарушенных земель и земель, находящихся под воздействием негативных процессов, и проведение мероприятий по восстановлению и консервации или рекультивации нарушенных земель, землевание малопродуктивных угодий</w:t>
      </w:r>
      <w:r w:rsidR="005965F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200D6" w:rsidRPr="002200D6" w:rsidRDefault="002200D6" w:rsidP="005965F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владельцы и пользователи земель обязаны обеспечить доступ разработчикам землеустроительной документации к своим земельным участкам.</w:t>
      </w:r>
    </w:p>
    <w:p w:rsidR="002200D6" w:rsidRPr="002200D6" w:rsidRDefault="002200D6" w:rsidP="005965F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Основание для проведения землеустройства: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1) Решение органов исполнительной власти и органов местного самоуправления по проведению работ по землеустройству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2) Заключение договоров между юридическими и физическими лицами (землевладельцами, землепользователями) и разработчиками землеустроительной документации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3) Особый случай - судебные решения</w:t>
      </w:r>
    </w:p>
    <w:p w:rsidR="002200D6" w:rsidRPr="002200D6" w:rsidRDefault="002200D6" w:rsidP="005965F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Права и обязанности заказчиков земельной документации: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1. Устанавливают требования и содержание документации, не противоречащие действующему законодательству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2. Определить сроки исполнения работы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Согласовать с разработчиками земельной документации стоимость проводимой работы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4. Осуществлять контроль за исполнением работ, в соответствии с действующим законодательством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5. Быть владельцем землеустроительной документации</w:t>
      </w:r>
    </w:p>
    <w:p w:rsidR="002200D6" w:rsidRPr="002200D6" w:rsidRDefault="002200D6" w:rsidP="005965F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Заказчик обязан: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1. Исполнять условия договора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Предоставлять необходимую исходную документацию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Принять и оплатить выполненную работу</w:t>
      </w:r>
    </w:p>
    <w:p w:rsidR="002200D6" w:rsidRPr="002200D6" w:rsidRDefault="002200D6" w:rsidP="005965F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Разработчики землеустроительной документации имеют право на: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1) Право авторства на созданную документацию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2) Выполнение работ на составление землеустроительной документации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3) Право требования индексации стоимости выполненных работ в соответствии с законом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4) Осуществлять авторский надзор за исполнением работ, предписанных в землеустроительной документации</w:t>
      </w:r>
    </w:p>
    <w:p w:rsidR="002200D6" w:rsidRPr="002200D6" w:rsidRDefault="002200D6" w:rsidP="005965F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Обязанности: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1) Придерживаться действующего законодательства Украины, в области регулирования земельных отношений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2) Придерживаться государственных стандартов, норм, правил при осуществлении землеустройства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3) Информировать заинтересованных лиц об осуществлении землеустройства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4) Исполнять все условия договора и нести ответственность, предусмотренную договором и действующим законодательством.</w:t>
      </w:r>
    </w:p>
    <w:p w:rsidR="002200D6" w:rsidRPr="002200D6" w:rsidRDefault="002200D6" w:rsidP="005965F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землеустройства: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1. Межхозяйственное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2. Внутрихозяйственное</w:t>
      </w:r>
    </w:p>
    <w:p w:rsidR="002200D6" w:rsidRPr="002200D6" w:rsidRDefault="002200D6" w:rsidP="002200D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0D6">
        <w:rPr>
          <w:rFonts w:ascii="Times New Roman" w:eastAsia="Times New Roman" w:hAnsi="Times New Roman" w:cs="Times New Roman"/>
          <w:sz w:val="28"/>
          <w:szCs w:val="28"/>
          <w:lang w:eastAsia="ru-RU"/>
        </w:rPr>
        <w:t>3. Рабочие проекты землеустройства</w:t>
      </w:r>
      <w:bookmarkStart w:id="0" w:name="_GoBack"/>
      <w:bookmarkEnd w:id="0"/>
    </w:p>
    <w:sectPr w:rsidR="002200D6" w:rsidRPr="002200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4CF"/>
    <w:rsid w:val="000D24CF"/>
    <w:rsid w:val="00214D5D"/>
    <w:rsid w:val="002200D6"/>
    <w:rsid w:val="002A4D66"/>
    <w:rsid w:val="005965FC"/>
    <w:rsid w:val="007B7C45"/>
    <w:rsid w:val="00D559AE"/>
    <w:rsid w:val="00E4632F"/>
    <w:rsid w:val="00E9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3DC48"/>
  <w15:chartTrackingRefBased/>
  <w15:docId w15:val="{02C2F9E1-C576-4B1F-ACD6-626DEF303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99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7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702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2772</Words>
  <Characters>15802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6</cp:revision>
  <dcterms:created xsi:type="dcterms:W3CDTF">2020-11-28T23:32:00Z</dcterms:created>
  <dcterms:modified xsi:type="dcterms:W3CDTF">2020-11-29T00:12:00Z</dcterms:modified>
</cp:coreProperties>
</file>